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345" w:lineRule="atLeast"/>
        <w:rPr>
          <w:rFonts w:hint="eastAsia" w:ascii="Verdana" w:hAnsi="Verdana" w:cs="宋体"/>
          <w:color w:val="000000"/>
          <w:kern w:val="0"/>
          <w:szCs w:val="21"/>
        </w:rPr>
      </w:pPr>
      <w:r>
        <w:rPr>
          <w:rFonts w:hint="eastAsia" w:ascii="Verdana" w:hAnsi="Verdana" w:cs="宋体"/>
          <w:color w:val="000000"/>
          <w:kern w:val="0"/>
          <w:szCs w:val="21"/>
        </w:rPr>
        <w:t>附件：</w:t>
      </w:r>
    </w:p>
    <w:p>
      <w:pPr>
        <w:widowControl/>
        <w:spacing w:before="150" w:after="150" w:line="345" w:lineRule="atLeast"/>
        <w:jc w:val="center"/>
        <w:rPr>
          <w:rFonts w:hint="eastAsia" w:ascii="Verdana" w:hAnsi="Verdana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Verdana" w:hAnsi="Verdana" w:cs="宋体"/>
          <w:color w:val="000000"/>
          <w:kern w:val="0"/>
          <w:szCs w:val="21"/>
        </w:rPr>
        <w:t>深圳市建筑专业高、中级专业技术资格第五评审委员会评审通过人员公示名单</w:t>
      </w: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99"/>
        <w:gridCol w:w="4252"/>
        <w:gridCol w:w="1134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 名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 位 名 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评审专业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专业技术资格名称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王丹华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汝振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深圳千典建筑与工程设计顾问有限公司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张浩远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广东省城乡规划设计研究院深圳分院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王喜堂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深圳市同济人建筑设计有限公司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王磊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深圳市和域城建筑设计有限公司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程志杰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深圳市华阳国际工程设计股份有限公司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陈慧贤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深圳市华阳国际工程设计股份有限公司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龚文伟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深圳市珠光御景房地产有限公司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王维一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华润（深圳）有限公司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杨仕浩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深圳市建筑科学研究院股份有限公司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吕洪野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深圳市建筑科学研究院股份有限公司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李甲甲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深圳市建筑科学研究院股份有限公司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杨旺华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罗文强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深圳湾科技发展有限公司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赖文辉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筑博设计股份有限公司深圳分公司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边立永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深圳市天华建筑设计有限公司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杨璜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深圳市东大国际工程设计有限公司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秦东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深圳市水木清结构设计事务所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张治国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深圳华森建筑与工程设计顾问有限公司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吴仲平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深圳东海集团有限公司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陈辉明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深圳市协鹏建筑与工程设计有限公司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何远明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深圳市欧博工程设计顾问有限公司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筑博设计股份有限公司深圳分公司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潘建云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筑博设计股份有限公司深圳分公司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王琪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深圳市都市建筑设计有限公司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陈林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深圳机械院建筑设计有限公司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刘启泰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贾海云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深圳市地铁集团有限公司物业开发总部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李家亮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李苏平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深圳市宝安建筑设计院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王珊雯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深圳中咨建筑设计有限公司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蒋传浩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筑博设计股份有限公司深圳分公司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陈茂杰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深圳泰禾房地产开发有限公司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张民锐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深圳华森建筑与工程设计顾问有限公司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顾永昌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深圳市天域人力资源有限公司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李选锋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深圳市同济人建筑设计有限公司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邢自鑫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第一创建仓储服务（深圳）有限公司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黄棱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曾锐坤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罗剑涛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深圳市协鹏建筑与工程设计有限公司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周贤健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中国华西工程设计建设有限公司深圳分公司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宝能城市发展建设集团有限公司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刘廷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深圳市同济人建筑设计有限公司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邱伟亮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深圳市东大国际工程设计有限公司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王若辉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深圳市协鹏建筑与工程设计有限公司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叶志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深圳市东大国际工程设计有限公司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吴慧芬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深圳市现代城市建筑设计有限公司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徐枚英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深圳市建工质量检测鉴定中心有限公司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乔伟伟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深圳市同济人建筑设计有限公司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叶锦周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广东省建筑设计研究院深圳分院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陈青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深圳市天华建筑设计有限公司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张欣欣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深圳中海世纪建筑设计有限公司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卢仕敏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深圳市博璟建筑工程设计咨询有限公司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散浩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广东博意建筑设计院有限公司深圳分公司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王剑波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邱兼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梁黄顾建筑设计（深圳）有限公司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黄馥萱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深圳市华阳国际工程设计股份有限公司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高翔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深圳市同济人建筑设计有限公司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宁帅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杨少鹏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郭水平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滕飞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深圳市建设工程质量检测中心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曾志强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奥意建筑工程设计有限公司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杨泽辉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深圳大学建筑设计研究院有限公司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李明芳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深圳市安圣达钢结构工程有限公司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陈立锋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深圳中建院建筑科技有限公司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刘达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深圳市博万结构设计事务所（普通合伙）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宋灵民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中国华西工程设计建设有限公司深圳分公司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杨吉云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龙华区政府投资工程项目前期工作办公室（轨道交通建设工作办公室）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贺朝辉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深圳市三义建筑系统有限公司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熊琪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深圳市广泰建筑设计有限公司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洪攀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深圳市建安（集团）股份有限公司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刘思捷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深圳市城市规划设计研究院有限公司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刘风雷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深圳市深业机电设备有限公司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王忠其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深圳市信贤房地产开发有限公司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深圳市坪山城投置业有限公司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邓理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深圳市华阳国际工程设计股份有限公司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黄斤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深圳茂业（集团）股份有限公司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姚葳葳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深圳市天华建筑设计有限公司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张佩佩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航天建设集团深圳有限公司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刘传友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悉地国际设计顾问（深圳）有限公司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肖锦训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深圳市同济人建筑设计有限公司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吴玉祥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广东博意建筑设计院有限公司深圳分公司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深圳市远征天元建筑设计有限公司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陈祉衡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深圳市工勘岩土集团有限公司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戴亚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深圳天安骏业投资发展（集团）有限公司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冯剑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中冶长天国际工程有限责任公司深圳分公司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宋磊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深圳市清华苑建筑与规划设计研究有限公司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罗志聪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深圳市人才安居集团有限公司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张凯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深圳市华阳国际工程设计股份有限公司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黄海鑫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深圳市宝安区燕罗街道市政建设工程事务中心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郑伟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深圳市森磊镒铭设计顾问有限公司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朱梓铭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筑博设计股份有限公司深圳分公司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常泽英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深圳市鑫中建建筑设计顾问有限公司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应春辉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陈建文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杨民鹏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罗伟鹏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何俊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深圳市天华建筑设计有限公司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刘建丽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北京中外建建筑设计有限公司深圳分公司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黄道全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深圳和华国际工程与设计有限公司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邱知茂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深圳和华国际工程与设计有限公司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深圳市都市建筑设计有限公司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李龙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深圳华侨城滨海有限公司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深圳市特区建发科技园区发展有限公司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邱奇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广东博意建筑设计院有限公司深圳分公司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张徐鹏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曾锦轩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刘镒忠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丁波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李国荣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苗晓飞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广东博意建筑设计院有限公司深圳分公司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吴亚平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邓龙辉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广东博意建筑设计院有限公司深圳分公司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毕磊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李妮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深圳华森建筑与工程设计顾问有限公司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吴日华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深圳市建筑设计研究总院有限公司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深圳宗建建筑设计有限公司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深圳招商房地产有限公司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陈廷强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航天建设集团深圳有限公司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中国华西工程设计建设有限公司深圳分公司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罗远彬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深圳市城市公共安全技术研究院有限公司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建筑结构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F65AF"/>
    <w:rsid w:val="137F65AF"/>
    <w:rsid w:val="7BD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2018-12-17T06:36:00Z</dcterms:created>
  <dc:creator>Administrator</dc:creator>
  <cp:lastModifiedBy>Administrator</cp:lastModifiedBy>
  <dcterms:modified xsi:type="dcterms:W3CDTF">2018-12-17T06:37:03Z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